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A177F2">
        <w:rPr>
          <w:rFonts w:eastAsia="Times New Roman" w:cs="Arial"/>
          <w:szCs w:val="26"/>
          <w:lang w:eastAsia="pl-PL"/>
        </w:rPr>
        <w:t>27.01.2021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7C7DD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</w:t>
      </w: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A177F2" w:rsidRDefault="00A177F2" w:rsidP="00755413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A177F2">
        <w:rPr>
          <w:rFonts w:ascii="Calibri" w:hAnsi="Calibri"/>
          <w:b/>
          <w:color w:val="000000"/>
        </w:rPr>
        <w:t xml:space="preserve">Dostawa artykułów żywnościowych dla Świetlicy Środowiskowej w gminie Ożarów od stycznia 2021 do 29 kwietnia 2022 r.” 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</w:t>
      </w:r>
      <w:r w:rsidR="00A177F2">
        <w:t>12.01.2021</w:t>
      </w:r>
      <w:r>
        <w:t xml:space="preserve"> o godzinie </w:t>
      </w:r>
      <w:r w:rsidR="00755413">
        <w:t>10.15</w:t>
      </w:r>
      <w:r>
        <w:t xml:space="preserve"> odbyło się otwarcie ofert w przetargu nieograniczonym na </w:t>
      </w:r>
      <w:r w:rsidR="00755413" w:rsidRPr="00755413">
        <w:rPr>
          <w:b/>
          <w:bCs/>
        </w:rPr>
        <w:t>Dostawa artykułów żywnościowych dla Świetlicy Środowiskowej od wrześni</w:t>
      </w:r>
      <w:r w:rsidR="00755413">
        <w:rPr>
          <w:b/>
          <w:bCs/>
        </w:rPr>
        <w:t>a 2019 do 31 sierpnia 2020 roku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1C404E" w:rsidRPr="00F47671" w:rsidRDefault="00C86B2E" w:rsidP="00F47671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27"/>
        <w:gridCol w:w="1417"/>
        <w:gridCol w:w="1417"/>
        <w:gridCol w:w="1418"/>
        <w:gridCol w:w="1417"/>
        <w:gridCol w:w="1418"/>
        <w:gridCol w:w="1451"/>
      </w:tblGrid>
      <w:tr w:rsidR="00755413" w:rsidRPr="00F4181C" w:rsidTr="00F47671">
        <w:trPr>
          <w:trHeight w:val="1838"/>
          <w:jc w:val="center"/>
        </w:trPr>
        <w:tc>
          <w:tcPr>
            <w:tcW w:w="279" w:type="dxa"/>
            <w:shd w:val="clear" w:color="000000" w:fill="C5D9F1"/>
            <w:noWrap/>
            <w:vAlign w:val="center"/>
            <w:hideMark/>
          </w:tcPr>
          <w:p w:rsidR="00755413" w:rsidRPr="00F4181C" w:rsidRDefault="0075541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755413" w:rsidRPr="00F47671" w:rsidRDefault="0075541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000000" w:fill="C5D9F1"/>
            <w:vAlign w:val="center"/>
          </w:tcPr>
          <w:p w:rsidR="00755413" w:rsidRPr="00F47671" w:rsidRDefault="00F47671" w:rsidP="00A460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za </w:t>
            </w:r>
            <w:r w:rsidR="00755413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zamówienie– CZĘŚĆ nr I zamówienia</w:t>
            </w:r>
          </w:p>
        </w:tc>
        <w:tc>
          <w:tcPr>
            <w:tcW w:w="1417" w:type="dxa"/>
            <w:shd w:val="clear" w:color="000000" w:fill="C5D9F1"/>
          </w:tcPr>
          <w:p w:rsidR="00F47671" w:rsidRDefault="00F47671" w:rsidP="00A460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7671" w:rsidRDefault="00F47671" w:rsidP="00A460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55413" w:rsidRPr="00F47671" w:rsidRDefault="00F47671" w:rsidP="00A460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za </w:t>
            </w:r>
            <w:r w:rsidR="00755413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zamówienie– CZĘŚĆ nr II zamówienia</w:t>
            </w:r>
          </w:p>
        </w:tc>
        <w:tc>
          <w:tcPr>
            <w:tcW w:w="1418" w:type="dxa"/>
            <w:shd w:val="clear" w:color="000000" w:fill="C5D9F1"/>
            <w:vAlign w:val="center"/>
          </w:tcPr>
          <w:p w:rsidR="00755413" w:rsidRPr="00F47671" w:rsidRDefault="00755413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za zamówienie– CZĘŚĆ</w:t>
            </w:r>
            <w:r w:rsid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III zamówienia</w:t>
            </w:r>
          </w:p>
        </w:tc>
        <w:tc>
          <w:tcPr>
            <w:tcW w:w="1417" w:type="dxa"/>
            <w:shd w:val="clear" w:color="000000" w:fill="C5D9F1"/>
            <w:vAlign w:val="center"/>
          </w:tcPr>
          <w:p w:rsidR="00755413" w:rsidRPr="00F47671" w:rsidRDefault="00F47671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za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5413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zamówienie– CZĘŚĆ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5413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IV zamówienia</w:t>
            </w:r>
          </w:p>
        </w:tc>
        <w:tc>
          <w:tcPr>
            <w:tcW w:w="1418" w:type="dxa"/>
            <w:shd w:val="clear" w:color="000000" w:fill="C5D9F1"/>
            <w:vAlign w:val="center"/>
          </w:tcPr>
          <w:p w:rsidR="00877304" w:rsidRPr="00F47671" w:rsidRDefault="00755413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:rsidR="00877304" w:rsidRPr="00F47671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zamówienie</w:t>
            </w:r>
          </w:p>
          <w:p w:rsidR="00755413" w:rsidRPr="00F47671" w:rsidRDefault="00755413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 CZĘŚĆ</w:t>
            </w:r>
            <w:r w:rsidR="00F47671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V zamówienia</w:t>
            </w:r>
          </w:p>
        </w:tc>
        <w:tc>
          <w:tcPr>
            <w:tcW w:w="1451" w:type="dxa"/>
            <w:shd w:val="clear" w:color="000000" w:fill="C5D9F1"/>
            <w:vAlign w:val="center"/>
          </w:tcPr>
          <w:p w:rsidR="00F47671" w:rsidRDefault="00F47671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77304" w:rsidRPr="00F47671" w:rsidRDefault="00755413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:rsidR="00877304" w:rsidRPr="00F47671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zamówienie</w:t>
            </w:r>
          </w:p>
          <w:p w:rsidR="00877304" w:rsidRPr="00F47671" w:rsidRDefault="00755413" w:rsidP="00F476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 CZĘŚĆ</w:t>
            </w:r>
            <w:r w:rsidR="00F47671"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VI</w:t>
            </w:r>
          </w:p>
          <w:p w:rsidR="00755413" w:rsidRPr="00F47671" w:rsidRDefault="00755413" w:rsidP="00F476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755413" w:rsidRPr="00F47671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22D3" w:rsidRPr="00F4181C" w:rsidTr="001C22D3">
        <w:trPr>
          <w:trHeight w:val="562"/>
          <w:jc w:val="center"/>
        </w:trPr>
        <w:tc>
          <w:tcPr>
            <w:tcW w:w="279" w:type="dxa"/>
            <w:shd w:val="clear" w:color="000000" w:fill="C5D9F1"/>
            <w:noWrap/>
            <w:vAlign w:val="center"/>
          </w:tcPr>
          <w:p w:rsidR="001C22D3" w:rsidRPr="00F4181C" w:rsidRDefault="001C22D3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000000" w:fill="C5D9F1"/>
            <w:noWrap/>
            <w:vAlign w:val="center"/>
          </w:tcPr>
          <w:p w:rsidR="001C22D3" w:rsidRPr="00F4181C" w:rsidRDefault="001C22D3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8538" w:type="dxa"/>
            <w:gridSpan w:val="6"/>
            <w:shd w:val="clear" w:color="000000" w:fill="C5D9F1"/>
            <w:vAlign w:val="center"/>
          </w:tcPr>
          <w:p w:rsidR="001C22D3" w:rsidRPr="0055392F" w:rsidRDefault="001C22D3" w:rsidP="001C22D3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100%</w:t>
            </w:r>
          </w:p>
        </w:tc>
      </w:tr>
      <w:tr w:rsidR="00877304" w:rsidRPr="00F4181C" w:rsidTr="00F47671">
        <w:trPr>
          <w:trHeight w:val="698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877304" w:rsidRPr="00F4181C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77304" w:rsidRPr="00F4181C" w:rsidRDefault="00A177F2" w:rsidP="001C22D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A177F2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E565F9">
              <w:rPr>
                <w:rFonts w:eastAsia="Times New Roman" w:cs="Times New Roman"/>
                <w:color w:val="000000"/>
                <w:lang w:eastAsia="pl-PL"/>
              </w:rPr>
              <w:t>lmax</w:t>
            </w:r>
            <w:proofErr w:type="spellEnd"/>
            <w:r w:rsidR="00E565F9">
              <w:rPr>
                <w:rFonts w:eastAsia="Times New Roman" w:cs="Times New Roman"/>
                <w:color w:val="000000"/>
                <w:lang w:eastAsia="pl-PL"/>
              </w:rPr>
              <w:t>-Dystrybucja Sp. z o.o., Pani</w:t>
            </w:r>
            <w:r w:rsidRPr="00A177F2">
              <w:rPr>
                <w:rFonts w:eastAsia="Times New Roman" w:cs="Times New Roman"/>
                <w:color w:val="000000"/>
                <w:lang w:eastAsia="pl-PL"/>
              </w:rPr>
              <w:t>eńszczyzna, 21-002 Jastków</w:t>
            </w:r>
          </w:p>
        </w:tc>
        <w:tc>
          <w:tcPr>
            <w:tcW w:w="1417" w:type="dxa"/>
          </w:tcPr>
          <w:p w:rsidR="00877304" w:rsidRPr="00ED7359" w:rsidRDefault="002F6812" w:rsidP="00877304">
            <w:r>
              <w:t>-</w:t>
            </w:r>
          </w:p>
        </w:tc>
        <w:tc>
          <w:tcPr>
            <w:tcW w:w="1417" w:type="dxa"/>
          </w:tcPr>
          <w:p w:rsidR="00877304" w:rsidRPr="00ED7359" w:rsidRDefault="002F6812" w:rsidP="00877304">
            <w:r>
              <w:t>55004,16</w:t>
            </w:r>
          </w:p>
        </w:tc>
        <w:tc>
          <w:tcPr>
            <w:tcW w:w="1418" w:type="dxa"/>
          </w:tcPr>
          <w:p w:rsidR="00877304" w:rsidRPr="00ED7359" w:rsidRDefault="002F6812" w:rsidP="00877304">
            <w:r>
              <w:t>32289,95</w:t>
            </w:r>
          </w:p>
        </w:tc>
        <w:tc>
          <w:tcPr>
            <w:tcW w:w="1417" w:type="dxa"/>
          </w:tcPr>
          <w:p w:rsidR="00877304" w:rsidRPr="00ED7359" w:rsidRDefault="002F6812" w:rsidP="00877304">
            <w:r>
              <w:t>-</w:t>
            </w:r>
          </w:p>
        </w:tc>
        <w:tc>
          <w:tcPr>
            <w:tcW w:w="1418" w:type="dxa"/>
          </w:tcPr>
          <w:p w:rsidR="00877304" w:rsidRPr="00ED7359" w:rsidRDefault="002F6812" w:rsidP="00877304">
            <w:r>
              <w:t>-</w:t>
            </w:r>
          </w:p>
        </w:tc>
        <w:tc>
          <w:tcPr>
            <w:tcW w:w="1451" w:type="dxa"/>
          </w:tcPr>
          <w:p w:rsidR="00877304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5448,24</w:t>
            </w:r>
          </w:p>
        </w:tc>
      </w:tr>
      <w:tr w:rsidR="00877304" w:rsidRPr="00F4181C" w:rsidTr="00F47671">
        <w:trPr>
          <w:trHeight w:val="615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877304" w:rsidRPr="00F4181C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304" w:rsidRPr="00755413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77304" w:rsidRPr="00ED7359" w:rsidRDefault="002F6812" w:rsidP="00877304">
            <w:r>
              <w:t>-</w:t>
            </w:r>
          </w:p>
        </w:tc>
        <w:tc>
          <w:tcPr>
            <w:tcW w:w="1417" w:type="dxa"/>
          </w:tcPr>
          <w:p w:rsidR="00877304" w:rsidRPr="00ED7359" w:rsidRDefault="00A221FB" w:rsidP="00877304">
            <w:r>
              <w:t>99pkt</w:t>
            </w:r>
          </w:p>
        </w:tc>
        <w:tc>
          <w:tcPr>
            <w:tcW w:w="1418" w:type="dxa"/>
          </w:tcPr>
          <w:p w:rsidR="00877304" w:rsidRPr="00ED7359" w:rsidRDefault="001C22D3" w:rsidP="00877304">
            <w:r>
              <w:t>98pkt</w:t>
            </w:r>
          </w:p>
        </w:tc>
        <w:tc>
          <w:tcPr>
            <w:tcW w:w="1417" w:type="dxa"/>
          </w:tcPr>
          <w:p w:rsidR="00877304" w:rsidRPr="00ED7359" w:rsidRDefault="00A4603C" w:rsidP="00877304">
            <w:r>
              <w:t>-</w:t>
            </w:r>
          </w:p>
        </w:tc>
        <w:tc>
          <w:tcPr>
            <w:tcW w:w="1418" w:type="dxa"/>
          </w:tcPr>
          <w:p w:rsidR="00877304" w:rsidRPr="00ED7359" w:rsidRDefault="00A4603C" w:rsidP="00877304">
            <w:r>
              <w:t>-</w:t>
            </w:r>
          </w:p>
        </w:tc>
        <w:tc>
          <w:tcPr>
            <w:tcW w:w="1451" w:type="dxa"/>
          </w:tcPr>
          <w:p w:rsidR="00877304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</w:tr>
      <w:tr w:rsidR="002F6812" w:rsidRPr="00F4181C" w:rsidTr="00F47671">
        <w:trPr>
          <w:trHeight w:val="489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</w:tcPr>
          <w:p w:rsidR="002F6812" w:rsidRPr="00F4181C" w:rsidRDefault="002F6812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F6812" w:rsidRPr="00755413" w:rsidRDefault="002F6812" w:rsidP="001C22D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77F2">
              <w:rPr>
                <w:rFonts w:eastAsia="Times New Roman" w:cs="Times New Roman"/>
                <w:color w:val="000000"/>
                <w:lang w:eastAsia="pl-PL"/>
              </w:rPr>
              <w:t>Sklep Wielobranżowy Joanna Cieciura, os. Wzgórze 97, 27-530 Ożarów</w:t>
            </w:r>
          </w:p>
        </w:tc>
        <w:tc>
          <w:tcPr>
            <w:tcW w:w="1417" w:type="dxa"/>
          </w:tcPr>
          <w:p w:rsidR="002F6812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9499,95</w:t>
            </w:r>
          </w:p>
        </w:tc>
        <w:tc>
          <w:tcPr>
            <w:tcW w:w="1417" w:type="dxa"/>
          </w:tcPr>
          <w:p w:rsidR="002F6812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54797,25</w:t>
            </w:r>
          </w:p>
        </w:tc>
        <w:tc>
          <w:tcPr>
            <w:tcW w:w="1418" w:type="dxa"/>
          </w:tcPr>
          <w:p w:rsidR="002F6812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31799,20</w:t>
            </w:r>
          </w:p>
        </w:tc>
        <w:tc>
          <w:tcPr>
            <w:tcW w:w="1417" w:type="dxa"/>
          </w:tcPr>
          <w:p w:rsidR="002F6812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13983,15</w:t>
            </w:r>
          </w:p>
        </w:tc>
        <w:tc>
          <w:tcPr>
            <w:tcW w:w="1418" w:type="dxa"/>
          </w:tcPr>
          <w:p w:rsidR="002F6812" w:rsidRPr="00B434E0" w:rsidRDefault="002F6812" w:rsidP="00877304">
            <w:pPr>
              <w:rPr>
                <w:b/>
              </w:rPr>
            </w:pPr>
            <w:r w:rsidRPr="00B434E0">
              <w:rPr>
                <w:b/>
              </w:rPr>
              <w:t>19312,85</w:t>
            </w:r>
          </w:p>
        </w:tc>
        <w:tc>
          <w:tcPr>
            <w:tcW w:w="1451" w:type="dxa"/>
          </w:tcPr>
          <w:p w:rsidR="002F6812" w:rsidRPr="00877304" w:rsidRDefault="002F6812" w:rsidP="00877304">
            <w:r>
              <w:t>5640,00</w:t>
            </w:r>
          </w:p>
        </w:tc>
      </w:tr>
      <w:tr w:rsidR="002F6812" w:rsidRPr="00F4181C" w:rsidTr="00F47671">
        <w:trPr>
          <w:trHeight w:val="57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F6812" w:rsidRDefault="002F6812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6812" w:rsidRPr="00A177F2" w:rsidRDefault="002F6812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2F6812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  <w:tc>
          <w:tcPr>
            <w:tcW w:w="1417" w:type="dxa"/>
          </w:tcPr>
          <w:p w:rsidR="002F6812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  <w:tc>
          <w:tcPr>
            <w:tcW w:w="1418" w:type="dxa"/>
          </w:tcPr>
          <w:p w:rsidR="002F6812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  <w:tc>
          <w:tcPr>
            <w:tcW w:w="1417" w:type="dxa"/>
          </w:tcPr>
          <w:p w:rsidR="002F6812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  <w:tc>
          <w:tcPr>
            <w:tcW w:w="1418" w:type="dxa"/>
          </w:tcPr>
          <w:p w:rsidR="002F6812" w:rsidRPr="00B434E0" w:rsidRDefault="001C22D3" w:rsidP="00877304">
            <w:pPr>
              <w:rPr>
                <w:b/>
              </w:rPr>
            </w:pPr>
            <w:r w:rsidRPr="00B434E0">
              <w:rPr>
                <w:b/>
              </w:rPr>
              <w:t>100pkt</w:t>
            </w:r>
          </w:p>
        </w:tc>
        <w:tc>
          <w:tcPr>
            <w:tcW w:w="1451" w:type="dxa"/>
          </w:tcPr>
          <w:p w:rsidR="002F6812" w:rsidRPr="00877304" w:rsidRDefault="001C22D3" w:rsidP="00877304">
            <w:r>
              <w:t>96pkt</w:t>
            </w:r>
          </w:p>
        </w:tc>
      </w:tr>
      <w:tr w:rsidR="002F6812" w:rsidRPr="00F4181C" w:rsidTr="00F47671">
        <w:trPr>
          <w:trHeight w:val="535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</w:tcPr>
          <w:p w:rsidR="002F6812" w:rsidRPr="00F4181C" w:rsidRDefault="002F6812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F6812" w:rsidRPr="00A177F2" w:rsidRDefault="002F6812" w:rsidP="00B172C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77F2">
              <w:rPr>
                <w:rFonts w:eastAsia="Times New Roman" w:cs="Times New Roman"/>
                <w:color w:val="000000"/>
                <w:lang w:eastAsia="pl-PL"/>
              </w:rPr>
              <w:t>OSM w Bidzinach</w:t>
            </w:r>
          </w:p>
          <w:p w:rsidR="002F6812" w:rsidRPr="00A177F2" w:rsidRDefault="002F6812" w:rsidP="00B172C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A177F2">
              <w:rPr>
                <w:rFonts w:eastAsia="Times New Roman" w:cs="Times New Roman"/>
                <w:color w:val="000000"/>
                <w:lang w:eastAsia="pl-PL"/>
              </w:rPr>
              <w:t>Bidziny</w:t>
            </w:r>
            <w:proofErr w:type="spellEnd"/>
            <w:r w:rsidRPr="00A177F2">
              <w:rPr>
                <w:rFonts w:eastAsia="Times New Roman" w:cs="Times New Roman"/>
                <w:color w:val="000000"/>
                <w:lang w:eastAsia="pl-PL"/>
              </w:rPr>
              <w:t xml:space="preserve"> 29</w:t>
            </w:r>
            <w:r w:rsidR="00B172C0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Pr="00A177F2">
              <w:rPr>
                <w:rFonts w:eastAsia="Times New Roman" w:cs="Times New Roman"/>
                <w:color w:val="000000"/>
                <w:lang w:eastAsia="pl-PL"/>
              </w:rPr>
              <w:t>27-532 Wojciechowice</w:t>
            </w:r>
          </w:p>
        </w:tc>
        <w:tc>
          <w:tcPr>
            <w:tcW w:w="1417" w:type="dxa"/>
          </w:tcPr>
          <w:p w:rsidR="002F6812" w:rsidRDefault="002F6812" w:rsidP="00877304">
            <w:r>
              <w:t>9722,48</w:t>
            </w:r>
          </w:p>
        </w:tc>
        <w:tc>
          <w:tcPr>
            <w:tcW w:w="1417" w:type="dxa"/>
          </w:tcPr>
          <w:p w:rsidR="002F6812" w:rsidRPr="00877304" w:rsidRDefault="002F6812" w:rsidP="00877304">
            <w:r>
              <w:t>59342,86</w:t>
            </w:r>
          </w:p>
        </w:tc>
        <w:tc>
          <w:tcPr>
            <w:tcW w:w="1418" w:type="dxa"/>
          </w:tcPr>
          <w:p w:rsidR="002F6812" w:rsidRPr="00877304" w:rsidRDefault="002F6812" w:rsidP="00877304">
            <w:r>
              <w:t>43281,97</w:t>
            </w:r>
          </w:p>
        </w:tc>
        <w:tc>
          <w:tcPr>
            <w:tcW w:w="1417" w:type="dxa"/>
          </w:tcPr>
          <w:p w:rsidR="002F6812" w:rsidRPr="00877304" w:rsidRDefault="002F6812" w:rsidP="00877304">
            <w:r>
              <w:t>14508,90</w:t>
            </w:r>
          </w:p>
        </w:tc>
        <w:tc>
          <w:tcPr>
            <w:tcW w:w="1418" w:type="dxa"/>
          </w:tcPr>
          <w:p w:rsidR="002F6812" w:rsidRPr="00877304" w:rsidRDefault="002F6812" w:rsidP="00877304">
            <w:r>
              <w:t>20666,64</w:t>
            </w:r>
          </w:p>
        </w:tc>
        <w:tc>
          <w:tcPr>
            <w:tcW w:w="1451" w:type="dxa"/>
          </w:tcPr>
          <w:p w:rsidR="002F6812" w:rsidRPr="00877304" w:rsidRDefault="002F6812" w:rsidP="00877304">
            <w:r>
              <w:t>8290,80</w:t>
            </w:r>
          </w:p>
        </w:tc>
      </w:tr>
      <w:tr w:rsidR="002F6812" w:rsidRPr="00F4181C" w:rsidTr="00F47671">
        <w:trPr>
          <w:trHeight w:val="556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F6812" w:rsidRDefault="002F6812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6812" w:rsidRPr="00A177F2" w:rsidRDefault="002F6812" w:rsidP="00A17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2F6812" w:rsidRDefault="001C22D3" w:rsidP="00877304">
            <w:r>
              <w:t>97pkt</w:t>
            </w:r>
          </w:p>
        </w:tc>
        <w:tc>
          <w:tcPr>
            <w:tcW w:w="1417" w:type="dxa"/>
          </w:tcPr>
          <w:p w:rsidR="002F6812" w:rsidRPr="00877304" w:rsidRDefault="001C22D3" w:rsidP="00877304">
            <w:r>
              <w:t>92pkt</w:t>
            </w:r>
          </w:p>
        </w:tc>
        <w:tc>
          <w:tcPr>
            <w:tcW w:w="1418" w:type="dxa"/>
          </w:tcPr>
          <w:p w:rsidR="002F6812" w:rsidRPr="00877304" w:rsidRDefault="001C22D3" w:rsidP="00877304">
            <w:r>
              <w:t>73pkt</w:t>
            </w:r>
          </w:p>
        </w:tc>
        <w:tc>
          <w:tcPr>
            <w:tcW w:w="1417" w:type="dxa"/>
          </w:tcPr>
          <w:p w:rsidR="002F6812" w:rsidRPr="00877304" w:rsidRDefault="001C22D3" w:rsidP="00877304">
            <w:r>
              <w:t>96pkt</w:t>
            </w:r>
          </w:p>
        </w:tc>
        <w:tc>
          <w:tcPr>
            <w:tcW w:w="1418" w:type="dxa"/>
          </w:tcPr>
          <w:p w:rsidR="002F6812" w:rsidRPr="00877304" w:rsidRDefault="001C22D3" w:rsidP="00877304">
            <w:r>
              <w:t>93pkt</w:t>
            </w:r>
          </w:p>
        </w:tc>
        <w:tc>
          <w:tcPr>
            <w:tcW w:w="1451" w:type="dxa"/>
          </w:tcPr>
          <w:p w:rsidR="002F6812" w:rsidRPr="00877304" w:rsidRDefault="001C22D3" w:rsidP="00877304">
            <w:r>
              <w:t>65pkt</w:t>
            </w: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</w:t>
      </w:r>
      <w:r w:rsidR="00A4603C">
        <w:t>j</w:t>
      </w:r>
      <w:r w:rsidRPr="00C47124">
        <w:t xml:space="preserve">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877304" w:rsidP="00C86B2E">
      <w:pPr>
        <w:spacing w:after="0" w:line="240" w:lineRule="auto"/>
        <w:rPr>
          <w:rFonts w:cs="Arial"/>
          <w:bCs/>
        </w:rPr>
      </w:pPr>
      <w:r w:rsidRPr="00877304">
        <w:rPr>
          <w:rFonts w:cs="Arial"/>
          <w:bCs/>
        </w:rPr>
        <w:t>Sklep Wielobranżowy Joanna Cieciura, os. Wzgórze 97,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A4603C" w:rsidRPr="00A4603C">
        <w:rPr>
          <w:b/>
        </w:rPr>
        <w:t>9499,95</w:t>
      </w:r>
      <w:r w:rsidR="004125B8"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842AFA" w:rsidP="004125B8">
      <w:pPr>
        <w:spacing w:after="0" w:line="240" w:lineRule="auto"/>
        <w:rPr>
          <w:rFonts w:cs="Arial"/>
          <w:bCs/>
        </w:rPr>
      </w:pPr>
      <w:r w:rsidRPr="00842AFA">
        <w:rPr>
          <w:rFonts w:cs="Arial"/>
          <w:bCs/>
        </w:rPr>
        <w:t>Sklep Wielobranżowy Joanna Cieciura, os. Wzgórze 97,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A4603C" w:rsidRPr="00A4603C">
        <w:rPr>
          <w:b/>
        </w:rPr>
        <w:t>54797,25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842AFA" w:rsidP="00F24825">
      <w:pPr>
        <w:spacing w:after="0"/>
      </w:pPr>
      <w:r w:rsidRPr="00842AFA">
        <w:t>Sklep Wielobranżowy Joanna Cieciura, os. Wzgórze 97, 27-530 Ożarów</w:t>
      </w:r>
      <w:r w:rsidR="004C15E9">
        <w:t>,</w:t>
      </w:r>
      <w:r w:rsidR="004125B8" w:rsidRPr="004125B8">
        <w:t xml:space="preserve"> </w:t>
      </w:r>
      <w:r w:rsidR="004125B8" w:rsidRPr="004125B8">
        <w:rPr>
          <w:b/>
        </w:rPr>
        <w:t>Za kwotę</w:t>
      </w:r>
      <w:r w:rsidR="004125B8">
        <w:rPr>
          <w:b/>
        </w:rPr>
        <w:t xml:space="preserve"> </w:t>
      </w:r>
      <w:r w:rsidR="00A4603C" w:rsidRPr="00A4603C">
        <w:rPr>
          <w:b/>
        </w:rPr>
        <w:t>31799,20</w:t>
      </w:r>
      <w:r w:rsidR="004125B8"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842AFA" w:rsidP="00F24825">
      <w:pPr>
        <w:spacing w:after="0"/>
      </w:pPr>
      <w:r w:rsidRPr="00842AFA">
        <w:t>Sklep Wielobranżowy Joanna Cieciura, os. Wzgórze 97, 27-530 Ożarów</w:t>
      </w:r>
      <w:r w:rsidR="004C15E9">
        <w:t>,</w:t>
      </w:r>
      <w:r w:rsidR="004125B8" w:rsidRPr="004125B8">
        <w:t xml:space="preserve"> </w:t>
      </w:r>
      <w:r w:rsidR="004125B8" w:rsidRPr="004125B8">
        <w:rPr>
          <w:b/>
        </w:rPr>
        <w:t>Za kwotę</w:t>
      </w:r>
      <w:r w:rsidR="004125B8">
        <w:rPr>
          <w:b/>
        </w:rPr>
        <w:t xml:space="preserve"> </w:t>
      </w:r>
      <w:r w:rsidR="00A4603C" w:rsidRPr="00A4603C">
        <w:rPr>
          <w:b/>
        </w:rPr>
        <w:t>13983,15</w:t>
      </w:r>
      <w:r w:rsidR="004125B8"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lastRenderedPageBreak/>
        <w:t>CZĘŚĆ</w:t>
      </w:r>
      <w:r>
        <w:rPr>
          <w:b/>
          <w:u w:val="single"/>
        </w:rPr>
        <w:t xml:space="preserve"> V</w:t>
      </w:r>
    </w:p>
    <w:p w:rsidR="004125B8" w:rsidRDefault="00842AFA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842AFA">
        <w:rPr>
          <w:rFonts w:eastAsia="Times New Roman" w:cs="Times New Roman"/>
          <w:color w:val="000000"/>
          <w:lang w:eastAsia="pl-PL"/>
        </w:rPr>
        <w:t xml:space="preserve">Sklep Wielobranżowy Joanna Cieciura, os. Wzgórze 97, 27-530 Ożarów </w:t>
      </w:r>
      <w:r w:rsidR="004125B8"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A4603C" w:rsidRPr="00A4603C">
        <w:rPr>
          <w:rFonts w:eastAsia="Times New Roman" w:cs="Times New Roman"/>
          <w:b/>
          <w:color w:val="000000"/>
          <w:lang w:eastAsia="pl-PL"/>
        </w:rPr>
        <w:t>19312,85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877304" w:rsidRPr="00877304" w:rsidRDefault="00877304" w:rsidP="00877304">
      <w:pPr>
        <w:spacing w:after="0" w:line="240" w:lineRule="auto"/>
      </w:pPr>
      <w:r w:rsidRPr="00221234">
        <w:rPr>
          <w:b/>
          <w:u w:val="single"/>
        </w:rPr>
        <w:t>CZĘŚĆ</w:t>
      </w:r>
      <w:r w:rsidRPr="00C70246">
        <w:rPr>
          <w:b/>
          <w:u w:val="single"/>
        </w:rPr>
        <w:t xml:space="preserve"> V</w:t>
      </w:r>
      <w:r w:rsidRPr="00C70246">
        <w:rPr>
          <w:b/>
        </w:rPr>
        <w:t>I</w:t>
      </w:r>
    </w:p>
    <w:p w:rsidR="00877304" w:rsidRDefault="00A4603C" w:rsidP="00877304">
      <w:pPr>
        <w:spacing w:after="0"/>
        <w:rPr>
          <w:rFonts w:eastAsia="Times New Roman" w:cs="Times New Roman"/>
          <w:b/>
          <w:color w:val="000000"/>
          <w:lang w:eastAsia="pl-PL"/>
        </w:rPr>
      </w:pPr>
      <w:proofErr w:type="spellStart"/>
      <w:r w:rsidRPr="00A4603C">
        <w:rPr>
          <w:rFonts w:eastAsia="Times New Roman" w:cs="Times New Roman"/>
          <w:color w:val="000000"/>
          <w:lang w:eastAsia="pl-PL"/>
        </w:rPr>
        <w:t>Almax</w:t>
      </w:r>
      <w:proofErr w:type="spellEnd"/>
      <w:r w:rsidRPr="00A4603C">
        <w:rPr>
          <w:rFonts w:eastAsia="Times New Roman" w:cs="Times New Roman"/>
          <w:color w:val="000000"/>
          <w:lang w:eastAsia="pl-PL"/>
        </w:rPr>
        <w:t>-Dystrybucja Sp. z o.o., Panieńszczyzna, 21-002 Jastków</w:t>
      </w:r>
      <w:r w:rsidR="00877304">
        <w:rPr>
          <w:rFonts w:eastAsia="Times New Roman" w:cs="Times New Roman"/>
          <w:color w:val="000000"/>
          <w:lang w:eastAsia="pl-PL"/>
        </w:rPr>
        <w:t>,</w:t>
      </w:r>
      <w:r w:rsidR="00877304" w:rsidRPr="004125B8">
        <w:t xml:space="preserve"> </w:t>
      </w:r>
      <w:r w:rsidR="00877304"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Pr="00A4603C">
        <w:rPr>
          <w:rFonts w:eastAsia="Times New Roman" w:cs="Times New Roman"/>
          <w:b/>
          <w:color w:val="000000"/>
          <w:lang w:eastAsia="pl-PL"/>
        </w:rPr>
        <w:t>5448,24</w:t>
      </w:r>
      <w:r w:rsidR="00877304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Pr="00AB0CC5" w:rsidRDefault="00AB0CC5" w:rsidP="00587AB0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>
        <w:rPr>
          <w:b/>
        </w:rPr>
        <w:tab/>
      </w:r>
      <w:bookmarkStart w:id="0" w:name="_GoBack"/>
      <w:bookmarkEnd w:id="0"/>
    </w:p>
    <w:p w:rsidR="00587AB0" w:rsidRDefault="00587AB0" w:rsidP="00C70246"/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="00F47671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mgr Barbara Kasińska           </w:t>
      </w:r>
    </w:p>
    <w:p w:rsidR="00E91968" w:rsidRPr="002F0FB1" w:rsidRDefault="00E91968" w:rsidP="00F47671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22D3"/>
    <w:rsid w:val="001C404E"/>
    <w:rsid w:val="001D7D8E"/>
    <w:rsid w:val="00203BCC"/>
    <w:rsid w:val="002055D9"/>
    <w:rsid w:val="00217C5B"/>
    <w:rsid w:val="002451F3"/>
    <w:rsid w:val="002508A8"/>
    <w:rsid w:val="00256DCF"/>
    <w:rsid w:val="00262B63"/>
    <w:rsid w:val="0027395A"/>
    <w:rsid w:val="002810FD"/>
    <w:rsid w:val="002F0FB1"/>
    <w:rsid w:val="002F2AA0"/>
    <w:rsid w:val="002F6812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6F4C72"/>
    <w:rsid w:val="007074DC"/>
    <w:rsid w:val="00720406"/>
    <w:rsid w:val="00724C87"/>
    <w:rsid w:val="0074529F"/>
    <w:rsid w:val="00753F15"/>
    <w:rsid w:val="00755413"/>
    <w:rsid w:val="007B6C81"/>
    <w:rsid w:val="007C7DD0"/>
    <w:rsid w:val="007D62F3"/>
    <w:rsid w:val="007E3559"/>
    <w:rsid w:val="008013E2"/>
    <w:rsid w:val="008151F9"/>
    <w:rsid w:val="00815BB2"/>
    <w:rsid w:val="00842AFA"/>
    <w:rsid w:val="008463E9"/>
    <w:rsid w:val="008553ED"/>
    <w:rsid w:val="00870C93"/>
    <w:rsid w:val="00874623"/>
    <w:rsid w:val="008746AF"/>
    <w:rsid w:val="00877304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E402B"/>
    <w:rsid w:val="009F3B13"/>
    <w:rsid w:val="00A0394E"/>
    <w:rsid w:val="00A177F2"/>
    <w:rsid w:val="00A221FB"/>
    <w:rsid w:val="00A262E0"/>
    <w:rsid w:val="00A4603C"/>
    <w:rsid w:val="00A526C5"/>
    <w:rsid w:val="00A57D4E"/>
    <w:rsid w:val="00A66FF1"/>
    <w:rsid w:val="00A70A62"/>
    <w:rsid w:val="00A70C85"/>
    <w:rsid w:val="00A92249"/>
    <w:rsid w:val="00AB0CC5"/>
    <w:rsid w:val="00AC1F2F"/>
    <w:rsid w:val="00B172C0"/>
    <w:rsid w:val="00B434E0"/>
    <w:rsid w:val="00B8182C"/>
    <w:rsid w:val="00B945FB"/>
    <w:rsid w:val="00BB2B39"/>
    <w:rsid w:val="00BE53BA"/>
    <w:rsid w:val="00BE6514"/>
    <w:rsid w:val="00C11265"/>
    <w:rsid w:val="00C13268"/>
    <w:rsid w:val="00C70246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565F9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47671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CB88-2D38-476B-B8B5-C27597CB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10</cp:revision>
  <cp:lastPrinted>2019-09-09T08:39:00Z</cp:lastPrinted>
  <dcterms:created xsi:type="dcterms:W3CDTF">2019-09-09T08:36:00Z</dcterms:created>
  <dcterms:modified xsi:type="dcterms:W3CDTF">2021-01-27T08:57:00Z</dcterms:modified>
</cp:coreProperties>
</file>