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780EA7">
        <w:t>26</w:t>
      </w:r>
      <w:r w:rsidR="00BE39E5">
        <w:t>.09.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D22F8F" w:rsidRDefault="00465B58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zamówień publicznych (Dz. U. z 201</w:t>
      </w:r>
      <w:r w:rsidR="004C232E">
        <w:t>7</w:t>
      </w:r>
      <w:r w:rsidRPr="003C2CD2">
        <w:t xml:space="preserve">  poz. </w:t>
      </w:r>
      <w:r w:rsidR="000B58AF">
        <w:t>1759</w:t>
      </w:r>
      <w:bookmarkStart w:id="0" w:name="_GoBack"/>
      <w:bookmarkEnd w:id="0"/>
      <w:r w:rsidRPr="003C2CD2">
        <w:t xml:space="preserve">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780EA7" w:rsidRPr="00780EA7">
        <w:rPr>
          <w:rFonts w:cs="Arial"/>
          <w:b/>
          <w:bCs/>
        </w:rPr>
        <w:t xml:space="preserve">Budowa budynku świetlicy wiejskiej wraz z instalacjami wewnętrznymi </w:t>
      </w:r>
      <w:proofErr w:type="spellStart"/>
      <w:r w:rsidR="00780EA7" w:rsidRPr="00780EA7">
        <w:rPr>
          <w:rFonts w:cs="Arial"/>
          <w:b/>
          <w:bCs/>
        </w:rPr>
        <w:t>wod.-kan.,CO</w:t>
      </w:r>
      <w:proofErr w:type="spellEnd"/>
      <w:r w:rsidR="00780EA7" w:rsidRPr="00780EA7">
        <w:rPr>
          <w:rFonts w:cs="Arial"/>
          <w:b/>
          <w:bCs/>
        </w:rPr>
        <w:t xml:space="preserve"> i energii elektrycznej w miejscowości Czachów gm. Ożarów         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780EA7">
        <w:rPr>
          <w:sz w:val="24"/>
          <w:szCs w:val="24"/>
        </w:rPr>
        <w:t>26</w:t>
      </w:r>
      <w:r w:rsidR="00BE39E5">
        <w:rPr>
          <w:sz w:val="24"/>
          <w:szCs w:val="24"/>
        </w:rPr>
        <w:t>.09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</w:t>
      </w:r>
      <w:r w:rsidR="00780EA7">
        <w:rPr>
          <w:sz w:val="24"/>
          <w:szCs w:val="24"/>
        </w:rPr>
        <w:t>2</w:t>
      </w:r>
      <w:r w:rsidR="00465B58" w:rsidRPr="003C2CD2">
        <w:rPr>
          <w:sz w:val="24"/>
          <w:szCs w:val="24"/>
        </w:rPr>
        <w:t xml:space="preserve">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BE39E5">
        <w:rPr>
          <w:rFonts w:cs="Arial"/>
          <w:bCs/>
          <w:sz w:val="24"/>
          <w:szCs w:val="24"/>
        </w:rPr>
        <w:t>84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6804"/>
        <w:gridCol w:w="1701"/>
        <w:gridCol w:w="2880"/>
        <w:gridCol w:w="1939"/>
      </w:tblGrid>
      <w:tr w:rsidR="005207CF" w:rsidRPr="00D22F8F" w:rsidTr="00780EA7">
        <w:trPr>
          <w:trHeight w:val="428"/>
        </w:trPr>
        <w:tc>
          <w:tcPr>
            <w:tcW w:w="846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6804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6520" w:type="dxa"/>
            <w:gridSpan w:val="3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80EA7" w:rsidRPr="00D22F8F" w:rsidTr="00780EA7">
        <w:trPr>
          <w:trHeight w:val="427"/>
        </w:trPr>
        <w:tc>
          <w:tcPr>
            <w:tcW w:w="846" w:type="dxa"/>
            <w:vMerge/>
          </w:tcPr>
          <w:p w:rsidR="00780EA7" w:rsidRPr="00D22F8F" w:rsidRDefault="00780EA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80EA7" w:rsidRPr="00D22F8F" w:rsidRDefault="00780EA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EA7" w:rsidRPr="00D22F8F" w:rsidRDefault="00780EA7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2880" w:type="dxa"/>
          </w:tcPr>
          <w:p w:rsidR="00780EA7" w:rsidRPr="00D22F8F" w:rsidRDefault="00780EA7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939" w:type="dxa"/>
          </w:tcPr>
          <w:p w:rsidR="00780EA7" w:rsidRPr="00D22F8F" w:rsidRDefault="00780EA7" w:rsidP="00780EA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Termin wykonania</w:t>
            </w:r>
          </w:p>
        </w:tc>
      </w:tr>
      <w:tr w:rsidR="00780EA7" w:rsidRPr="00D22F8F" w:rsidTr="00780EA7">
        <w:trPr>
          <w:trHeight w:val="424"/>
        </w:trPr>
        <w:tc>
          <w:tcPr>
            <w:tcW w:w="846" w:type="dxa"/>
          </w:tcPr>
          <w:p w:rsidR="00780EA7" w:rsidRPr="00D22F8F" w:rsidRDefault="00780EA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80EA7" w:rsidRPr="00D22F8F" w:rsidRDefault="00780EA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WISBUD Jan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Wisowski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, os. Wzgórze 13/11, 27-530 Ożarów</w:t>
            </w:r>
          </w:p>
        </w:tc>
        <w:tc>
          <w:tcPr>
            <w:tcW w:w="1701" w:type="dxa"/>
          </w:tcPr>
          <w:p w:rsidR="00780EA7" w:rsidRPr="00D22F8F" w:rsidRDefault="00780EA7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483 193,83</w:t>
            </w:r>
          </w:p>
        </w:tc>
        <w:tc>
          <w:tcPr>
            <w:tcW w:w="2880" w:type="dxa"/>
          </w:tcPr>
          <w:p w:rsidR="00780EA7" w:rsidRPr="00D22F8F" w:rsidRDefault="00780EA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 lata</w:t>
            </w:r>
          </w:p>
        </w:tc>
        <w:tc>
          <w:tcPr>
            <w:tcW w:w="1939" w:type="dxa"/>
          </w:tcPr>
          <w:p w:rsidR="00780EA7" w:rsidRPr="00D22F8F" w:rsidRDefault="00780EA7" w:rsidP="00780EA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 tygodni</w:t>
            </w:r>
          </w:p>
        </w:tc>
      </w:tr>
      <w:tr w:rsidR="00780EA7" w:rsidRPr="00D22F8F" w:rsidTr="00780EA7">
        <w:trPr>
          <w:trHeight w:val="409"/>
        </w:trPr>
        <w:tc>
          <w:tcPr>
            <w:tcW w:w="846" w:type="dxa"/>
          </w:tcPr>
          <w:p w:rsidR="00780EA7" w:rsidRPr="00D22F8F" w:rsidRDefault="00780EA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D22F8F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80EA7" w:rsidRPr="00D22F8F" w:rsidRDefault="00780EA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Creative and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Future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Sp. z o.o.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Mójcza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25,3 26-021 Daleszyce</w:t>
            </w:r>
          </w:p>
        </w:tc>
        <w:tc>
          <w:tcPr>
            <w:tcW w:w="1701" w:type="dxa"/>
          </w:tcPr>
          <w:p w:rsidR="00780EA7" w:rsidRPr="00D22F8F" w:rsidRDefault="00780EA7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589 334,17</w:t>
            </w:r>
          </w:p>
        </w:tc>
        <w:tc>
          <w:tcPr>
            <w:tcW w:w="2880" w:type="dxa"/>
          </w:tcPr>
          <w:p w:rsidR="00780EA7" w:rsidRPr="00D22F8F" w:rsidRDefault="00780EA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 lata</w:t>
            </w:r>
          </w:p>
        </w:tc>
        <w:tc>
          <w:tcPr>
            <w:tcW w:w="1939" w:type="dxa"/>
          </w:tcPr>
          <w:p w:rsidR="00780EA7" w:rsidRPr="00D22F8F" w:rsidRDefault="00780EA7" w:rsidP="00780EA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 tygodni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B58AF"/>
    <w:rsid w:val="001008E7"/>
    <w:rsid w:val="001C5209"/>
    <w:rsid w:val="003C2CD2"/>
    <w:rsid w:val="00465B58"/>
    <w:rsid w:val="004A6490"/>
    <w:rsid w:val="004A75C0"/>
    <w:rsid w:val="004C232E"/>
    <w:rsid w:val="005207CF"/>
    <w:rsid w:val="00780EA7"/>
    <w:rsid w:val="007E54C6"/>
    <w:rsid w:val="00BE39E5"/>
    <w:rsid w:val="00D22F8F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2017-09-26T12:26:00Z</dcterms:modified>
</cp:coreProperties>
</file>