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CD7EFC" w:rsidRDefault="00701EB1">
      <w:pPr>
        <w:rPr>
          <w:color w:val="000000" w:themeColor="text1"/>
        </w:rPr>
      </w:pP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  <w:t xml:space="preserve">Ożarów dnia </w:t>
      </w:r>
      <w:r w:rsidR="009D5071" w:rsidRPr="00CD7EFC">
        <w:rPr>
          <w:color w:val="000000" w:themeColor="text1"/>
        </w:rPr>
        <w:t>0</w:t>
      </w:r>
      <w:r w:rsidR="00D80D24">
        <w:rPr>
          <w:color w:val="000000" w:themeColor="text1"/>
        </w:rPr>
        <w:t>6</w:t>
      </w:r>
      <w:r w:rsidR="009D5071" w:rsidRPr="00CD7EFC">
        <w:rPr>
          <w:color w:val="000000" w:themeColor="text1"/>
        </w:rPr>
        <w:t>.06</w:t>
      </w:r>
      <w:r w:rsidRPr="00CD7EFC">
        <w:rPr>
          <w:color w:val="000000" w:themeColor="text1"/>
        </w:rPr>
        <w:t>.2018</w:t>
      </w:r>
    </w:p>
    <w:p w:rsidR="00701EB1" w:rsidRPr="00CD7EFC" w:rsidRDefault="00701EB1">
      <w:pPr>
        <w:rPr>
          <w:color w:val="000000" w:themeColor="text1"/>
        </w:rPr>
      </w:pPr>
      <w:r w:rsidRPr="00CD7EFC">
        <w:rPr>
          <w:color w:val="000000" w:themeColor="text1"/>
        </w:rPr>
        <w:t>BIII.271.</w:t>
      </w:r>
      <w:r w:rsidR="009D5071" w:rsidRPr="00CD7EFC">
        <w:rPr>
          <w:color w:val="000000" w:themeColor="text1"/>
        </w:rPr>
        <w:t>5</w:t>
      </w:r>
      <w:r w:rsidRPr="00CD7EFC">
        <w:rPr>
          <w:color w:val="000000" w:themeColor="text1"/>
        </w:rPr>
        <w:t>.2018</w:t>
      </w:r>
    </w:p>
    <w:p w:rsidR="00701EB1" w:rsidRPr="00CD7EFC" w:rsidRDefault="00701EB1">
      <w:pPr>
        <w:rPr>
          <w:color w:val="000000" w:themeColor="text1"/>
        </w:rPr>
      </w:pPr>
    </w:p>
    <w:p w:rsidR="00E80C89" w:rsidRPr="00CD7EFC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CD7EFC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E80C89" w:rsidRPr="00CD7EFC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C20E46" w:rsidRPr="00CD7EFC" w:rsidRDefault="00E80C89" w:rsidP="00C20E46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CD7EFC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CD7EFC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="009D5071" w:rsidRPr="00CD7EFC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Przebudowa i remont dróg gminnych na terenie gm. Ożarów</w:t>
      </w:r>
    </w:p>
    <w:p w:rsidR="00E80C89" w:rsidRPr="00CD7EFC" w:rsidRDefault="00E80C89" w:rsidP="00E80C89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E80C89" w:rsidRPr="00CD7EFC" w:rsidRDefault="00E80C89" w:rsidP="00E80C89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E80C89" w:rsidRPr="00CD7EFC" w:rsidRDefault="00E80C89" w:rsidP="00E44727">
      <w:pPr>
        <w:spacing w:after="0" w:line="360" w:lineRule="auto"/>
        <w:ind w:right="-289"/>
        <w:rPr>
          <w:rFonts w:eastAsia="Times New Roman" w:cs="Arial"/>
          <w:bCs/>
          <w:color w:val="000000" w:themeColor="text1"/>
          <w:lang w:eastAsia="pl-PL"/>
        </w:rPr>
      </w:pPr>
      <w:bookmarkStart w:id="0" w:name="_GoBack"/>
      <w:bookmarkEnd w:id="0"/>
      <w:r w:rsidRPr="00CD7EFC">
        <w:rPr>
          <w:rFonts w:eastAsia="Times New Roman" w:cs="Arial"/>
          <w:bCs/>
          <w:color w:val="000000" w:themeColor="text1"/>
          <w:lang w:eastAsia="pl-PL"/>
        </w:rPr>
        <w:t xml:space="preserve">Działając na podstawie art. 38 ust 1, 2 i 4 ustawy Prawo Zamówień Publicznych (Dz. U. z 2017 r. poz. 1579 </w:t>
      </w:r>
      <w:proofErr w:type="spellStart"/>
      <w:r w:rsidRPr="00CD7EFC">
        <w:rPr>
          <w:rFonts w:eastAsia="Times New Roman" w:cs="Arial"/>
          <w:bCs/>
          <w:color w:val="000000" w:themeColor="text1"/>
          <w:lang w:eastAsia="pl-PL"/>
        </w:rPr>
        <w:t>późn</w:t>
      </w:r>
      <w:proofErr w:type="spellEnd"/>
      <w:r w:rsidRPr="00CD7EFC">
        <w:rPr>
          <w:rFonts w:eastAsia="Times New Roman" w:cs="Arial"/>
          <w:bCs/>
          <w:color w:val="000000" w:themeColor="text1"/>
          <w:lang w:eastAsia="pl-PL"/>
        </w:rPr>
        <w:t>. zm.)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C20E46" w:rsidRPr="00CD7EFC" w:rsidRDefault="00B714C4" w:rsidP="00E44727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 w:rsidRPr="00CD7EFC">
        <w:rPr>
          <w:rFonts w:eastAsia="Times New Roman" w:cs="Arial"/>
          <w:b/>
          <w:bCs/>
          <w:i/>
          <w:color w:val="000000" w:themeColor="text1"/>
          <w:lang w:eastAsia="pl-PL"/>
        </w:rPr>
        <w:t>Pytanie 1.</w:t>
      </w:r>
    </w:p>
    <w:p w:rsidR="000324C0" w:rsidRPr="00CD7EFC" w:rsidRDefault="0072745D" w:rsidP="00E44727">
      <w:pPr>
        <w:jc w:val="both"/>
        <w:rPr>
          <w:b/>
          <w:color w:val="000000" w:themeColor="text1"/>
        </w:rPr>
      </w:pPr>
      <w:r w:rsidRPr="00CD7EFC">
        <w:rPr>
          <w:color w:val="000000" w:themeColor="text1"/>
        </w:rPr>
        <w:t xml:space="preserve">Z uwagi na niejasne zapisy w Szczegółowej Specyfikacji Technicznej i przedmiarze robót, prosimy o potwierdzenie, że obowiązującą kategorią obciążenia ruchem na przedmiotowej drodze zgodnie z załączoną dokumentacją techniczną jest kategoria </w:t>
      </w:r>
      <w:r w:rsidRPr="00CD7EFC">
        <w:rPr>
          <w:b/>
          <w:color w:val="000000" w:themeColor="text1"/>
        </w:rPr>
        <w:t>KR 3.</w:t>
      </w:r>
    </w:p>
    <w:p w:rsidR="0072745D" w:rsidRPr="00CD7EFC" w:rsidRDefault="0072745D" w:rsidP="00E44727">
      <w:pPr>
        <w:jc w:val="both"/>
        <w:rPr>
          <w:b/>
          <w:color w:val="000000" w:themeColor="text1"/>
        </w:rPr>
      </w:pPr>
      <w:r w:rsidRPr="00CD7EFC">
        <w:rPr>
          <w:b/>
          <w:color w:val="000000" w:themeColor="text1"/>
        </w:rPr>
        <w:t>Odpowiedź 1</w:t>
      </w:r>
    </w:p>
    <w:p w:rsidR="002063C4" w:rsidRPr="00CD7EFC" w:rsidRDefault="0072745D" w:rsidP="00E44727">
      <w:pPr>
        <w:jc w:val="both"/>
        <w:rPr>
          <w:b/>
          <w:color w:val="000000" w:themeColor="text1"/>
        </w:rPr>
      </w:pPr>
      <w:r w:rsidRPr="00CD7EFC">
        <w:rPr>
          <w:color w:val="000000" w:themeColor="text1"/>
        </w:rPr>
        <w:t xml:space="preserve">Zamawiający potwierdza, że przedmiotowa droga zalicza się do </w:t>
      </w:r>
      <w:r w:rsidRPr="00CD7EFC">
        <w:rPr>
          <w:b/>
          <w:color w:val="000000" w:themeColor="text1"/>
        </w:rPr>
        <w:t>kategorii KR 3.</w:t>
      </w:r>
    </w:p>
    <w:p w:rsidR="002063C4" w:rsidRPr="00CD7EFC" w:rsidRDefault="002063C4" w:rsidP="00CD7EFC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D7EFC">
        <w:rPr>
          <w:b/>
          <w:color w:val="000000" w:themeColor="text1"/>
          <w:sz w:val="32"/>
          <w:szCs w:val="32"/>
          <w:u w:val="single"/>
        </w:rPr>
        <w:t>UWAGA!!!</w:t>
      </w:r>
    </w:p>
    <w:p w:rsidR="002063C4" w:rsidRPr="00CD7EFC" w:rsidRDefault="002063C4" w:rsidP="00E44727">
      <w:pPr>
        <w:jc w:val="both"/>
        <w:rPr>
          <w:b/>
          <w:color w:val="000000" w:themeColor="text1"/>
        </w:rPr>
      </w:pPr>
      <w:r w:rsidRPr="00CD7EFC">
        <w:rPr>
          <w:b/>
          <w:color w:val="000000" w:themeColor="text1"/>
        </w:rPr>
        <w:t>W Specyfikacji Istotnych Warunków Zamówienia nastąpiła omyłkowa zamiana tj</w:t>
      </w:r>
      <w:r w:rsidR="00CD7EFC">
        <w:rPr>
          <w:b/>
          <w:color w:val="000000" w:themeColor="text1"/>
        </w:rPr>
        <w:t>.</w:t>
      </w:r>
      <w:r w:rsidRPr="00CD7EFC">
        <w:rPr>
          <w:b/>
          <w:color w:val="000000" w:themeColor="text1"/>
        </w:rPr>
        <w:t>:</w:t>
      </w:r>
    </w:p>
    <w:p w:rsidR="002063C4" w:rsidRPr="00CD7EFC" w:rsidRDefault="00067427" w:rsidP="00E44727">
      <w:pPr>
        <w:jc w:val="both"/>
        <w:rPr>
          <w:b/>
          <w:color w:val="000000" w:themeColor="text1"/>
        </w:rPr>
      </w:pPr>
      <w:r w:rsidRPr="00CD7EFC">
        <w:rPr>
          <w:b/>
          <w:color w:val="000000" w:themeColor="text1"/>
        </w:rPr>
        <w:t>Zamieniono warunki udziału w postępowaniu dla części I postawiono warunek, który powinien być postawiony dla części II i odwrotnie. Prawidłowo powinno być:</w:t>
      </w:r>
    </w:p>
    <w:p w:rsidR="00067427" w:rsidRPr="00CD7EFC" w:rsidRDefault="00067427" w:rsidP="00067427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>9.4</w:t>
      </w:r>
      <w:r w:rsidRPr="00CD7EFC">
        <w:rPr>
          <w:color w:val="000000" w:themeColor="text1"/>
        </w:rPr>
        <w:tab/>
        <w:t>Opis warunków podmiotowych i sposobu dokonywania oceny spełniania tych warunków oraz braku podstaw do wykluczenia;</w:t>
      </w:r>
      <w:r w:rsidRPr="00CD7EFC">
        <w:rPr>
          <w:color w:val="000000" w:themeColor="text1"/>
        </w:rPr>
        <w:tab/>
      </w:r>
    </w:p>
    <w:p w:rsidR="00067427" w:rsidRPr="00CD7EFC" w:rsidRDefault="00067427" w:rsidP="00067427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>9.4.1</w:t>
      </w:r>
      <w:r w:rsidRPr="00CD7EFC">
        <w:rPr>
          <w:color w:val="000000" w:themeColor="text1"/>
        </w:rPr>
        <w:tab/>
        <w:t>kompetencji lub uprawnień do prowadzenia określonej działalności zawodowej, o ile wynika to z odrębnych przepisów;</w:t>
      </w:r>
    </w:p>
    <w:p w:rsidR="00067427" w:rsidRPr="00CD7EFC" w:rsidRDefault="00067427" w:rsidP="00067427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 xml:space="preserve"> </w:t>
      </w:r>
      <w:r w:rsidRPr="00CD7EFC">
        <w:rPr>
          <w:color w:val="000000" w:themeColor="text1"/>
        </w:rPr>
        <w:tab/>
        <w:t>Zamawiający w tym zakresie nie stawia żadnych wymagań  wystarczającym jest złożone wraz z ofertą oświadczenie zgodnie z założeniami w pkt. 9.3.</w:t>
      </w:r>
    </w:p>
    <w:p w:rsidR="00CD7EFC" w:rsidRPr="00CD7EFC" w:rsidRDefault="00067427" w:rsidP="00067427">
      <w:pPr>
        <w:jc w:val="both"/>
        <w:rPr>
          <w:color w:val="000000" w:themeColor="text1"/>
        </w:rPr>
      </w:pPr>
      <w:r w:rsidRPr="00CD7EFC">
        <w:rPr>
          <w:bCs/>
          <w:iCs/>
          <w:color w:val="000000" w:themeColor="text1"/>
        </w:rPr>
        <w:t>9.4.2</w:t>
      </w:r>
      <w:r w:rsidRPr="00CD7EFC">
        <w:rPr>
          <w:bCs/>
          <w:iCs/>
          <w:color w:val="000000" w:themeColor="text1"/>
        </w:rPr>
        <w:tab/>
        <w:t xml:space="preserve"> </w:t>
      </w:r>
      <w:r w:rsidRPr="00CD7EFC">
        <w:rPr>
          <w:color w:val="000000" w:themeColor="text1"/>
        </w:rPr>
        <w:t>zdolności technicznej lub zawodowej;</w:t>
      </w:r>
    </w:p>
    <w:p w:rsidR="00067427" w:rsidRPr="00CD7EFC" w:rsidRDefault="00CD7EFC" w:rsidP="00067427">
      <w:pPr>
        <w:jc w:val="both"/>
        <w:rPr>
          <w:bCs/>
          <w:i/>
          <w:iCs/>
          <w:color w:val="000000" w:themeColor="text1"/>
        </w:rPr>
      </w:pPr>
      <w:r w:rsidRPr="00CD7EFC">
        <w:rPr>
          <w:b/>
          <w:color w:val="000000" w:themeColor="text1"/>
        </w:rPr>
        <w:t xml:space="preserve"> a) wykaz narzędzi:</w:t>
      </w:r>
    </w:p>
    <w:p w:rsidR="007A66B0" w:rsidRPr="00CD7EFC" w:rsidRDefault="007A66B0" w:rsidP="007A66B0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>w celu potwierdzenie spełnienia przez wykonawcę warunku udziału w postępowaniu dotyczących zdolności technicznej zamawiający wyraża jako minimalny poziom dysponowania następującym sprzętem:</w:t>
      </w:r>
    </w:p>
    <w:p w:rsidR="007A66B0" w:rsidRPr="00CD7EFC" w:rsidRDefault="007A66B0" w:rsidP="007A66B0">
      <w:pPr>
        <w:jc w:val="both"/>
        <w:rPr>
          <w:b/>
          <w:color w:val="000000" w:themeColor="text1"/>
        </w:rPr>
      </w:pPr>
      <w:r w:rsidRPr="00CD7EFC">
        <w:rPr>
          <w:b/>
          <w:color w:val="000000" w:themeColor="text1"/>
        </w:rPr>
        <w:t>Dla zadania 1</w:t>
      </w:r>
    </w:p>
    <w:p w:rsidR="007A66B0" w:rsidRPr="00CD7EFC" w:rsidRDefault="007A66B0" w:rsidP="007A66B0">
      <w:pPr>
        <w:numPr>
          <w:ilvl w:val="0"/>
          <w:numId w:val="7"/>
        </w:numPr>
        <w:jc w:val="both"/>
        <w:rPr>
          <w:color w:val="000000" w:themeColor="text1"/>
        </w:rPr>
      </w:pPr>
      <w:r w:rsidRPr="00CD7EFC">
        <w:rPr>
          <w:color w:val="000000" w:themeColor="text1"/>
        </w:rPr>
        <w:t xml:space="preserve">Co najmniej jedną koparko-ładowarką kołową lub na gąsienicach gumowych </w:t>
      </w:r>
    </w:p>
    <w:p w:rsidR="007A66B0" w:rsidRPr="00CD7EFC" w:rsidRDefault="007A66B0" w:rsidP="007A66B0">
      <w:pPr>
        <w:numPr>
          <w:ilvl w:val="0"/>
          <w:numId w:val="7"/>
        </w:numPr>
        <w:jc w:val="both"/>
        <w:rPr>
          <w:color w:val="000000" w:themeColor="text1"/>
        </w:rPr>
      </w:pPr>
      <w:r w:rsidRPr="00CD7EFC">
        <w:rPr>
          <w:color w:val="000000" w:themeColor="text1"/>
        </w:rPr>
        <w:t>Co najmniej dwoma samochodami samowyładowczymi, każdy o pojemności min. 15 ton każdy</w:t>
      </w:r>
    </w:p>
    <w:p w:rsidR="007A66B0" w:rsidRPr="00CD7EFC" w:rsidRDefault="007A66B0" w:rsidP="007A66B0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lastRenderedPageBreak/>
        <w:t>Zamawiający uzna warunek za spełniony na podstawie wykazu narzędzi, wyposażenia zakładu i urządzeń technicznych dostępnych wykonawcy w celu wykonania zamówienia wraz z informacją o podstawie dysponowania tymi zasobami, sporządzonego wg załącznika nr 6 do SIWZ</w:t>
      </w:r>
    </w:p>
    <w:p w:rsidR="007A66B0" w:rsidRPr="00CD7EFC" w:rsidRDefault="00CD7EFC" w:rsidP="00CD7EFC">
      <w:pPr>
        <w:pStyle w:val="Akapitzlist"/>
        <w:numPr>
          <w:ilvl w:val="0"/>
          <w:numId w:val="9"/>
        </w:numPr>
        <w:jc w:val="both"/>
        <w:rPr>
          <w:b/>
          <w:color w:val="000000" w:themeColor="text1"/>
        </w:rPr>
      </w:pPr>
      <w:r w:rsidRPr="00CD7EFC">
        <w:rPr>
          <w:b/>
          <w:color w:val="000000" w:themeColor="text1"/>
        </w:rPr>
        <w:t>Wykonanych robót</w:t>
      </w:r>
    </w:p>
    <w:p w:rsidR="00CD7EFC" w:rsidRPr="00CD7EFC" w:rsidRDefault="00CD7EFC" w:rsidP="00CD7EFC">
      <w:pPr>
        <w:pStyle w:val="Bezodstpw"/>
        <w:spacing w:line="276" w:lineRule="auto"/>
        <w:ind w:left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CD7EFC">
        <w:rPr>
          <w:rFonts w:asciiTheme="minorHAnsi" w:eastAsia="Times New Roman" w:hAnsiTheme="minorHAnsi" w:cs="Arial"/>
          <w:sz w:val="22"/>
          <w:szCs w:val="22"/>
        </w:rPr>
        <w:t xml:space="preserve">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</w:p>
    <w:p w:rsidR="00CD7EFC" w:rsidRPr="00CD7EFC" w:rsidRDefault="00CD7EFC" w:rsidP="00CD7EFC">
      <w:pPr>
        <w:pStyle w:val="Akapitzlist"/>
        <w:ind w:left="786"/>
        <w:jc w:val="both"/>
        <w:rPr>
          <w:b/>
          <w:color w:val="000000" w:themeColor="text1"/>
        </w:rPr>
      </w:pPr>
    </w:p>
    <w:p w:rsidR="00067427" w:rsidRPr="00CD7EFC" w:rsidRDefault="00067427" w:rsidP="00067427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>Zamawiający uzna warunek za spełniony jeżeli Wykonawca wykaże, że w tym okresie wykonał:</w:t>
      </w:r>
    </w:p>
    <w:p w:rsidR="00067427" w:rsidRPr="00CD7EFC" w:rsidRDefault="007A66B0" w:rsidP="00067427">
      <w:pPr>
        <w:jc w:val="both"/>
        <w:rPr>
          <w:b/>
          <w:color w:val="000000" w:themeColor="text1"/>
        </w:rPr>
      </w:pPr>
      <w:r w:rsidRPr="00CD7EFC">
        <w:rPr>
          <w:b/>
          <w:color w:val="000000" w:themeColor="text1"/>
        </w:rPr>
        <w:t>Dla zadania 2</w:t>
      </w:r>
      <w:r w:rsidR="00CD7EFC" w:rsidRPr="00CD7EFC">
        <w:rPr>
          <w:b/>
          <w:color w:val="000000" w:themeColor="text1"/>
        </w:rPr>
        <w:t xml:space="preserve"> </w:t>
      </w:r>
    </w:p>
    <w:p w:rsidR="00067427" w:rsidRPr="00CD7EFC" w:rsidRDefault="00067427" w:rsidP="00067427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>Jedną robotę budowlaną związaną z budową lub przebudową lub rozbudową dróg o nawierzchni z mieszanki mineralno-asfaltowej lub remontem dróg gdzie w ramach remontu dokonano wymiany nawierzchni z mieszanki mineralno-asfaltowej. Wymagana  wartość wykonanej roboty budowlanej minimum – 500 000,00 zł brutto.</w:t>
      </w:r>
    </w:p>
    <w:p w:rsidR="00067427" w:rsidRPr="00CD7EFC" w:rsidRDefault="00067427" w:rsidP="00067427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>Zamawiający uzna warunek za spełniony na podstawie wykazu robót sporządzonego na podstawie wzoru załącznik nr 8do SIWZ Do każdej pozycji wykazu należy załączyć dowody określające, czy roboty te zostały wykonane w sposób należyty, w szczególności informacji o tym czy roboty zostały wykonane zgodnie z przepisami prawa budowlanego i prawidłowo ukończone.</w:t>
      </w:r>
    </w:p>
    <w:p w:rsidR="00067427" w:rsidRPr="00CD7EFC" w:rsidRDefault="00067427" w:rsidP="00067427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>c)</w:t>
      </w:r>
      <w:r w:rsidRPr="00CD7EFC">
        <w:rPr>
          <w:bCs/>
          <w:iCs/>
          <w:color w:val="000000" w:themeColor="text1"/>
        </w:rPr>
        <w:t xml:space="preserve">    </w:t>
      </w:r>
      <w:r w:rsidRPr="00CD7EFC">
        <w:rPr>
          <w:color w:val="000000" w:themeColor="text1"/>
        </w:rPr>
        <w:t>wykazu osób, które będą uczestniczyć w wykonywaniu zamówienia publicznego.</w:t>
      </w:r>
    </w:p>
    <w:p w:rsidR="00067427" w:rsidRPr="00CD7EFC" w:rsidRDefault="00067427" w:rsidP="00067427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ab/>
        <w:t>Zamawiający w tym zakresie nie stawia żadnych wymagań  wystarczającym jest złożone wraz z ofertą oświadczenie zgodnie z założeniami w pkt. 9.3.</w:t>
      </w:r>
    </w:p>
    <w:p w:rsidR="00067427" w:rsidRPr="00CD7EFC" w:rsidRDefault="00067427" w:rsidP="00067427">
      <w:pPr>
        <w:jc w:val="both"/>
        <w:rPr>
          <w:bCs/>
          <w:iCs/>
          <w:color w:val="000000" w:themeColor="text1"/>
        </w:rPr>
      </w:pPr>
      <w:r w:rsidRPr="00CD7EFC">
        <w:rPr>
          <w:color w:val="000000" w:themeColor="text1"/>
        </w:rPr>
        <w:t>9.4.3</w:t>
      </w:r>
      <w:r w:rsidRPr="00CD7EFC">
        <w:rPr>
          <w:color w:val="000000" w:themeColor="text1"/>
        </w:rPr>
        <w:tab/>
        <w:t xml:space="preserve"> sytuacji ekonomicznej lub finansowej.</w:t>
      </w:r>
    </w:p>
    <w:p w:rsidR="00067427" w:rsidRPr="00CD7EFC" w:rsidRDefault="00067427" w:rsidP="00067427">
      <w:pPr>
        <w:jc w:val="both"/>
        <w:rPr>
          <w:color w:val="000000" w:themeColor="text1"/>
        </w:rPr>
      </w:pPr>
      <w:r w:rsidRPr="00CD7EFC">
        <w:rPr>
          <w:color w:val="000000" w:themeColor="text1"/>
        </w:rPr>
        <w:tab/>
        <w:t>Zamawiający w tym zakresie nie stawia żadnych wymagań  wystarczającym jest złożone wraz z ofertą oświadczenie zgodnie z założeniami w pkt. 9.3.</w:t>
      </w:r>
    </w:p>
    <w:p w:rsidR="00067427" w:rsidRPr="00CD7EFC" w:rsidRDefault="00CD7EFC" w:rsidP="00CD7EFC">
      <w:pPr>
        <w:jc w:val="center"/>
        <w:rPr>
          <w:b/>
          <w:color w:val="000000" w:themeColor="text1"/>
        </w:rPr>
      </w:pPr>
      <w:r w:rsidRPr="00CD7EFC">
        <w:rPr>
          <w:b/>
          <w:color w:val="000000" w:themeColor="text1"/>
        </w:rPr>
        <w:t>POZOSTAŁE WARUNKI I ZAPISY SPECYFIKACJI ISTOTNYCH WARUNKÓW ZAMÓWIENIA POZOSTAJĄ BEZ ZMIAN.</w:t>
      </w:r>
    </w:p>
    <w:p w:rsidR="00E80C89" w:rsidRPr="00CD7EFC" w:rsidRDefault="00E80C89" w:rsidP="00E80C89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CD7EFC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E80C89" w:rsidRPr="00CD7EFC" w:rsidRDefault="00E80C89" w:rsidP="00E80C8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CD7EFC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033F4B" w:rsidRPr="00CD7EFC" w:rsidRDefault="00033F4B">
      <w:pPr>
        <w:rPr>
          <w:color w:val="000000" w:themeColor="text1"/>
        </w:rPr>
      </w:pPr>
    </w:p>
    <w:sectPr w:rsidR="00033F4B" w:rsidRPr="00CD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F68"/>
    <w:multiLevelType w:val="hybridMultilevel"/>
    <w:tmpl w:val="D930860E"/>
    <w:lvl w:ilvl="0" w:tplc="FD4AB86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F0"/>
    <w:multiLevelType w:val="hybridMultilevel"/>
    <w:tmpl w:val="1FA2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F9E"/>
    <w:multiLevelType w:val="hybridMultilevel"/>
    <w:tmpl w:val="C21638A8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E00"/>
    <w:multiLevelType w:val="hybridMultilevel"/>
    <w:tmpl w:val="D4F2C88C"/>
    <w:lvl w:ilvl="0" w:tplc="2872F18A">
      <w:start w:val="1"/>
      <w:numFmt w:val="bullet"/>
      <w:lvlText w:val="≤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65E4"/>
    <w:multiLevelType w:val="hybridMultilevel"/>
    <w:tmpl w:val="A25650E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4D40"/>
    <w:multiLevelType w:val="hybridMultilevel"/>
    <w:tmpl w:val="F67A612A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5117"/>
    <w:multiLevelType w:val="hybridMultilevel"/>
    <w:tmpl w:val="380A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E5F"/>
    <w:multiLevelType w:val="hybridMultilevel"/>
    <w:tmpl w:val="4C2C97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618CA"/>
    <w:multiLevelType w:val="hybridMultilevel"/>
    <w:tmpl w:val="83A26078"/>
    <w:lvl w:ilvl="0" w:tplc="FB5E08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0"/>
    <w:rsid w:val="000324C0"/>
    <w:rsid w:val="00033F4B"/>
    <w:rsid w:val="00067427"/>
    <w:rsid w:val="001008E7"/>
    <w:rsid w:val="002063C4"/>
    <w:rsid w:val="004833B0"/>
    <w:rsid w:val="005779D9"/>
    <w:rsid w:val="005B5670"/>
    <w:rsid w:val="0065300B"/>
    <w:rsid w:val="00701EB1"/>
    <w:rsid w:val="007131D4"/>
    <w:rsid w:val="0072745D"/>
    <w:rsid w:val="00736227"/>
    <w:rsid w:val="007A66B0"/>
    <w:rsid w:val="007B2CB8"/>
    <w:rsid w:val="0089009D"/>
    <w:rsid w:val="008D37F7"/>
    <w:rsid w:val="009D5071"/>
    <w:rsid w:val="009F6063"/>
    <w:rsid w:val="00A4402C"/>
    <w:rsid w:val="00AF234F"/>
    <w:rsid w:val="00AF6D0F"/>
    <w:rsid w:val="00B714C4"/>
    <w:rsid w:val="00C20E46"/>
    <w:rsid w:val="00CD7EFC"/>
    <w:rsid w:val="00D80D24"/>
    <w:rsid w:val="00E24F5B"/>
    <w:rsid w:val="00E44727"/>
    <w:rsid w:val="00E80C89"/>
    <w:rsid w:val="00E862E4"/>
    <w:rsid w:val="00F818D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139-0177-4CFD-9D87-2A9B7D9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7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714C4"/>
    <w:pPr>
      <w:ind w:left="720"/>
      <w:contextualSpacing/>
    </w:pPr>
  </w:style>
  <w:style w:type="table" w:styleId="Tabela-Siatka">
    <w:name w:val="Table Grid"/>
    <w:basedOn w:val="Standardowy"/>
    <w:uiPriority w:val="39"/>
    <w:rsid w:val="0003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D7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E3DB-C54A-484D-A5CD-1B7F64B7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2018-05-22T08:57:00Z</cp:lastPrinted>
  <dcterms:created xsi:type="dcterms:W3CDTF">2018-03-14T07:10:00Z</dcterms:created>
  <dcterms:modified xsi:type="dcterms:W3CDTF">2018-06-06T09:58:00Z</dcterms:modified>
</cp:coreProperties>
</file>